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441B910" w:rsidP="30CA3011" w:rsidRDefault="0441B910" w14:paraId="1558E3D6" w14:textId="17465073">
      <w:pPr>
        <w:jc w:val="center"/>
        <w:rPr>
          <w:rFonts w:ascii="Batang" w:hAnsi="Batang" w:eastAsia="Batang" w:cs="Batang"/>
          <w:b w:val="1"/>
          <w:bCs w:val="1"/>
          <w:noProof w:val="0"/>
          <w:sz w:val="36"/>
          <w:szCs w:val="36"/>
          <w:lang w:val="en-US"/>
        </w:rPr>
      </w:pPr>
      <w:r w:rsidRPr="30CA3011" w:rsidR="0441B910">
        <w:rPr>
          <w:rFonts w:ascii="Batang" w:hAnsi="Batang" w:eastAsia="Batang" w:cs="Batang"/>
          <w:b w:val="1"/>
          <w:bCs w:val="1"/>
          <w:noProof w:val="0"/>
          <w:sz w:val="36"/>
          <w:szCs w:val="36"/>
          <w:lang w:val="en-US"/>
        </w:rPr>
        <w:t>Kids and Cutting Skills</w:t>
      </w:r>
    </w:p>
    <w:p w:rsidR="30CA3011" w:rsidP="30CA3011" w:rsidRDefault="30CA3011" w14:paraId="37554BA3" w14:textId="79AE89FF">
      <w:pPr>
        <w:rPr>
          <w:rFonts w:ascii="Batang" w:hAnsi="Batang" w:eastAsia="Batang" w:cs="Batang"/>
          <w:noProof w:val="0"/>
          <w:sz w:val="24"/>
          <w:szCs w:val="24"/>
          <w:lang w:val="en-US"/>
        </w:rPr>
      </w:pPr>
    </w:p>
    <w:p w:rsidR="0441B910" w:rsidP="30CA3011" w:rsidRDefault="0441B910" w14:paraId="60FE78F5" w14:textId="300DF27F">
      <w:pPr>
        <w:rPr>
          <w:rFonts w:ascii="Batang" w:hAnsi="Batang" w:eastAsia="Batang" w:cs="Batang"/>
          <w:noProof w:val="0"/>
          <w:sz w:val="24"/>
          <w:szCs w:val="24"/>
          <w:lang w:val="en-US"/>
        </w:rPr>
      </w:pPr>
      <w:r w:rsidRPr="30CA3011" w:rsidR="0441B910">
        <w:rPr>
          <w:rFonts w:ascii="Batang" w:hAnsi="Batang" w:eastAsia="Batang" w:cs="Batang"/>
          <w:noProof w:val="0"/>
          <w:sz w:val="24"/>
          <w:szCs w:val="24"/>
          <w:lang w:val="en-US"/>
        </w:rPr>
        <w:t>Cutting out shapes requires many underlying skills including the ability to stay on the line, coordinate both hands together, and open and close scissors.</w:t>
      </w:r>
    </w:p>
    <w:p w:rsidR="0441B910" w:rsidP="30CA3011" w:rsidRDefault="0441B910" w14:paraId="5A0ECC0B" w14:textId="14B1D0AB">
      <w:pPr>
        <w:rPr>
          <w:rFonts w:ascii="Batang" w:hAnsi="Batang" w:eastAsia="Batang" w:cs="Batang"/>
          <w:noProof w:val="0"/>
          <w:sz w:val="24"/>
          <w:szCs w:val="24"/>
          <w:lang w:val="en-US"/>
        </w:rPr>
      </w:pPr>
      <w:r w:rsidRPr="30CA3011" w:rsidR="0441B910">
        <w:rPr>
          <w:rFonts w:ascii="Batang" w:hAnsi="Batang" w:eastAsia="Batang" w:cs="Batang"/>
          <w:noProof w:val="0"/>
          <w:sz w:val="24"/>
          <w:szCs w:val="24"/>
          <w:lang w:val="en-US"/>
        </w:rPr>
        <w:t xml:space="preserve"> </w:t>
      </w:r>
    </w:p>
    <w:p w:rsidR="0441B910" w:rsidP="30CA3011" w:rsidRDefault="0441B910" w14:paraId="389E4BD3" w14:textId="1B9D71A0">
      <w:pPr>
        <w:rPr>
          <w:rFonts w:ascii="Batang" w:hAnsi="Batang" w:eastAsia="Batang" w:cs="Batang"/>
          <w:b w:val="1"/>
          <w:bCs w:val="1"/>
          <w:noProof w:val="0"/>
          <w:sz w:val="24"/>
          <w:szCs w:val="24"/>
          <w:u w:val="single"/>
          <w:lang w:val="en-US"/>
        </w:rPr>
      </w:pPr>
      <w:r w:rsidRPr="30CA3011" w:rsidR="0441B910">
        <w:rPr>
          <w:rFonts w:ascii="Batang" w:hAnsi="Batang" w:eastAsia="Batang" w:cs="Batang"/>
          <w:b w:val="1"/>
          <w:bCs w:val="1"/>
          <w:noProof w:val="0"/>
          <w:sz w:val="24"/>
          <w:szCs w:val="24"/>
          <w:u w:val="single"/>
          <w:lang w:val="en-US"/>
        </w:rPr>
        <w:t>How to Hold Scissors</w:t>
      </w:r>
    </w:p>
    <w:p w:rsidR="0441B910" w:rsidP="30CA3011" w:rsidRDefault="0441B910" w14:paraId="27355EF3" w14:textId="7DE16FE6">
      <w:pPr>
        <w:rPr>
          <w:rFonts w:ascii="Batang" w:hAnsi="Batang" w:eastAsia="Batang" w:cs="Batang"/>
          <w:noProof w:val="0"/>
          <w:sz w:val="24"/>
          <w:szCs w:val="24"/>
          <w:lang w:val="en-US"/>
        </w:rPr>
      </w:pPr>
      <w:r w:rsidRPr="30CA3011" w:rsidR="0441B910">
        <w:rPr>
          <w:rFonts w:ascii="Batang" w:hAnsi="Batang" w:eastAsia="Batang" w:cs="Batang"/>
          <w:noProof w:val="0"/>
          <w:sz w:val="24"/>
          <w:szCs w:val="24"/>
          <w:lang w:val="en-US"/>
        </w:rPr>
        <w:t xml:space="preserve">The "cutting" hand holds the scissors with the thumb up, scissors straight forward, and elbow tucked in. The thumb and first two fingers ("super fingers") open and close the scissors while the ring and pinky fingers stabilize the hand. </w:t>
      </w:r>
    </w:p>
    <w:p w:rsidR="0441B910" w:rsidP="30CA3011" w:rsidRDefault="0441B910" w14:paraId="34AC85DC" w14:textId="13473BFD">
      <w:pPr>
        <w:rPr>
          <w:rFonts w:ascii="Batang" w:hAnsi="Batang" w:eastAsia="Batang" w:cs="Batang"/>
          <w:noProof w:val="0"/>
          <w:sz w:val="24"/>
          <w:szCs w:val="24"/>
          <w:lang w:val="en-US"/>
        </w:rPr>
      </w:pPr>
      <w:r w:rsidRPr="30CA3011" w:rsidR="0441B910">
        <w:rPr>
          <w:rFonts w:ascii="Batang" w:hAnsi="Batang" w:eastAsia="Batang" w:cs="Batang"/>
          <w:noProof w:val="0"/>
          <w:sz w:val="24"/>
          <w:szCs w:val="24"/>
          <w:lang w:val="en-US"/>
        </w:rPr>
        <w:t xml:space="preserve">The "helper" hand holds the paper with the thumb up and turns the paper. The child will have more control of the paper if s/he continues to move the "helper" hand up near the scissors as the paper is cut. </w:t>
      </w:r>
    </w:p>
    <w:p w:rsidR="0441B910" w:rsidP="30CA3011" w:rsidRDefault="0441B910" w14:paraId="2645F061" w14:textId="60EA41A4">
      <w:pPr>
        <w:rPr>
          <w:rFonts w:ascii="Batang" w:hAnsi="Batang" w:eastAsia="Batang" w:cs="Batang"/>
          <w:noProof w:val="0"/>
          <w:sz w:val="24"/>
          <w:szCs w:val="24"/>
          <w:lang w:val="en-US"/>
        </w:rPr>
      </w:pPr>
      <w:r w:rsidRPr="30CA3011" w:rsidR="0441B910">
        <w:rPr>
          <w:rFonts w:ascii="Batang" w:hAnsi="Batang" w:eastAsia="Batang" w:cs="Batang"/>
          <w:noProof w:val="0"/>
          <w:sz w:val="24"/>
          <w:szCs w:val="24"/>
          <w:lang w:val="en-US"/>
        </w:rPr>
        <w:t>If the child begins to bend the wrist or bring the elbow of the "cutting" hand out to the side, gently guide the elbow back close to the body. Placing a manila folder between the arm and the body is one way to encourage the child to stabilize the shoulder and hold the elbow in. Also, saying "thumbs up" can be a helpful cue to remind the child how to hold the paper and scissors.</w:t>
      </w:r>
    </w:p>
    <w:p w:rsidR="0441B910" w:rsidP="30CA3011" w:rsidRDefault="0441B910" w14:paraId="1584B3E8" w14:textId="1A6D021D">
      <w:pPr>
        <w:rPr>
          <w:rFonts w:ascii="Batang" w:hAnsi="Batang" w:eastAsia="Batang" w:cs="Batang"/>
          <w:noProof w:val="0"/>
          <w:sz w:val="24"/>
          <w:szCs w:val="24"/>
          <w:lang w:val="en-US"/>
        </w:rPr>
      </w:pPr>
      <w:r w:rsidRPr="30CA3011" w:rsidR="0441B910">
        <w:rPr>
          <w:rFonts w:ascii="Batang" w:hAnsi="Batang" w:eastAsia="Batang" w:cs="Batang"/>
          <w:noProof w:val="0"/>
          <w:sz w:val="24"/>
          <w:szCs w:val="24"/>
          <w:lang w:val="en-US"/>
        </w:rPr>
        <w:t xml:space="preserve"> </w:t>
      </w:r>
    </w:p>
    <w:p w:rsidR="0441B910" w:rsidP="30CA3011" w:rsidRDefault="0441B910" w14:paraId="7ED5A389" w14:textId="00327A73">
      <w:pPr>
        <w:rPr>
          <w:rFonts w:ascii="Batang" w:hAnsi="Batang" w:eastAsia="Batang" w:cs="Batang"/>
          <w:b w:val="1"/>
          <w:bCs w:val="1"/>
          <w:noProof w:val="0"/>
          <w:sz w:val="24"/>
          <w:szCs w:val="24"/>
          <w:u w:val="single"/>
          <w:lang w:val="en-US"/>
        </w:rPr>
      </w:pPr>
      <w:r w:rsidRPr="30CA3011" w:rsidR="0441B910">
        <w:rPr>
          <w:rFonts w:ascii="Batang" w:hAnsi="Batang" w:eastAsia="Batang" w:cs="Batang"/>
          <w:b w:val="1"/>
          <w:bCs w:val="1"/>
          <w:noProof w:val="0"/>
          <w:sz w:val="24"/>
          <w:szCs w:val="24"/>
          <w:u w:val="single"/>
          <w:lang w:val="en-US"/>
        </w:rPr>
        <w:t>Grading Cutting Tasks</w:t>
      </w:r>
    </w:p>
    <w:p w:rsidR="0441B910" w:rsidP="30CA3011" w:rsidRDefault="0441B910" w14:paraId="29DBAEC6" w14:textId="5407992C">
      <w:pPr>
        <w:rPr>
          <w:rFonts w:ascii="Batang" w:hAnsi="Batang" w:eastAsia="Batang" w:cs="Batang"/>
          <w:noProof w:val="0"/>
          <w:sz w:val="24"/>
          <w:szCs w:val="24"/>
          <w:lang w:val="en-US"/>
        </w:rPr>
      </w:pPr>
      <w:r w:rsidRPr="1DDFC838" w:rsidR="0441B910">
        <w:rPr>
          <w:rFonts w:ascii="Batang" w:hAnsi="Batang" w:eastAsia="Batang" w:cs="Batang"/>
          <w:noProof w:val="0"/>
          <w:sz w:val="24"/>
          <w:szCs w:val="24"/>
          <w:lang w:val="en-US"/>
        </w:rPr>
        <w:t xml:space="preserve">-Children can begin learning scissors skills by snipping items that are more rigid, such as playdough snakes, index cards, </w:t>
      </w:r>
      <w:r w:rsidRPr="1DDFC838" w:rsidR="0441B910">
        <w:rPr>
          <w:rFonts w:ascii="Batang" w:hAnsi="Batang" w:eastAsia="Batang" w:cs="Batang"/>
          <w:noProof w:val="0"/>
          <w:sz w:val="24"/>
          <w:szCs w:val="24"/>
          <w:lang w:val="en-US"/>
        </w:rPr>
        <w:t>cardboard</w:t>
      </w:r>
      <w:r w:rsidRPr="1DDFC838" w:rsidR="0441B910">
        <w:rPr>
          <w:rFonts w:ascii="Batang" w:hAnsi="Batang" w:eastAsia="Batang" w:cs="Batang"/>
          <w:noProof w:val="0"/>
          <w:sz w:val="24"/>
          <w:szCs w:val="24"/>
          <w:lang w:val="en-US"/>
        </w:rPr>
        <w:t xml:space="preserve">, or straws, which allows the children to focus on operating the scissors. </w:t>
      </w:r>
    </w:p>
    <w:p w:rsidR="0441B910" w:rsidP="30CA3011" w:rsidRDefault="0441B910" w14:paraId="3F8DE498" w14:textId="7A125F14">
      <w:pPr>
        <w:rPr>
          <w:rFonts w:ascii="Batang" w:hAnsi="Batang" w:eastAsia="Batang" w:cs="Batang"/>
          <w:noProof w:val="0"/>
          <w:sz w:val="24"/>
          <w:szCs w:val="24"/>
          <w:lang w:val="en-US"/>
        </w:rPr>
      </w:pPr>
      <w:r w:rsidRPr="1DDFC838" w:rsidR="0441B910">
        <w:rPr>
          <w:rFonts w:ascii="Batang" w:hAnsi="Batang" w:eastAsia="Batang" w:cs="Batang"/>
          <w:noProof w:val="0"/>
          <w:sz w:val="24"/>
          <w:szCs w:val="24"/>
          <w:lang w:val="en-US"/>
        </w:rPr>
        <w:t xml:space="preserve">-Children can practice cutting thick straight lines on index cards or </w:t>
      </w:r>
      <w:r w:rsidRPr="1DDFC838" w:rsidR="0441B910">
        <w:rPr>
          <w:rFonts w:ascii="Batang" w:hAnsi="Batang" w:eastAsia="Batang" w:cs="Batang"/>
          <w:noProof w:val="0"/>
          <w:sz w:val="24"/>
          <w:szCs w:val="24"/>
          <w:lang w:val="en-US"/>
        </w:rPr>
        <w:t>paper and</w:t>
      </w:r>
      <w:r w:rsidRPr="1DDFC838" w:rsidR="0441B910">
        <w:rPr>
          <w:rFonts w:ascii="Batang" w:hAnsi="Batang" w:eastAsia="Batang" w:cs="Batang"/>
          <w:noProof w:val="0"/>
          <w:sz w:val="24"/>
          <w:szCs w:val="24"/>
          <w:lang w:val="en-US"/>
        </w:rPr>
        <w:t xml:space="preserve"> can advance to cutting along a curve or zigzag line. </w:t>
      </w:r>
    </w:p>
    <w:p w:rsidR="0441B910" w:rsidP="30CA3011" w:rsidRDefault="0441B910" w14:paraId="7303C231" w14:textId="1231E5B9">
      <w:pPr>
        <w:rPr>
          <w:rFonts w:ascii="Batang" w:hAnsi="Batang" w:eastAsia="Batang" w:cs="Batang"/>
          <w:noProof w:val="0"/>
          <w:sz w:val="24"/>
          <w:szCs w:val="24"/>
          <w:lang w:val="en-US"/>
        </w:rPr>
      </w:pPr>
      <w:r w:rsidRPr="30CA3011" w:rsidR="0441B910">
        <w:rPr>
          <w:rFonts w:ascii="Batang" w:hAnsi="Batang" w:eastAsia="Batang" w:cs="Batang"/>
          <w:noProof w:val="0"/>
          <w:sz w:val="24"/>
          <w:szCs w:val="24"/>
          <w:lang w:val="en-US"/>
        </w:rPr>
        <w:t xml:space="preserve">-As cutting skills improve, thinner paper can be introduced. </w:t>
      </w:r>
    </w:p>
    <w:p w:rsidR="0441B910" w:rsidP="30CA3011" w:rsidRDefault="0441B910" w14:paraId="20B9EBE2" w14:textId="0869177B">
      <w:pPr>
        <w:pStyle w:val="Normal"/>
        <w:rPr>
          <w:rFonts w:ascii="Batang" w:hAnsi="Batang" w:eastAsia="Batang" w:cs="Batang"/>
          <w:noProof w:val="0"/>
          <w:sz w:val="24"/>
          <w:szCs w:val="24"/>
          <w:lang w:val="en-US"/>
        </w:rPr>
      </w:pPr>
      <w:r w:rsidRPr="30CA3011" w:rsidR="0441B910">
        <w:rPr>
          <w:rFonts w:ascii="Batang" w:hAnsi="Batang" w:eastAsia="Batang" w:cs="Batang"/>
          <w:noProof w:val="0"/>
          <w:sz w:val="24"/>
          <w:szCs w:val="24"/>
          <w:lang w:val="en-US"/>
        </w:rPr>
        <w:t>-Finally, the child will be ready to cut out simple shapes, and then more complex shapes.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312AC34"/>
  <w15:docId w15:val="{796bae45-4005-4185-93e9-422491e59f5b}"/>
  <w:rsids>
    <w:rsidRoot w:val="2312AC34"/>
    <w:rsid w:val="0441B910"/>
    <w:rsid w:val="15F60C7E"/>
    <w:rsid w:val="1DDFC838"/>
    <w:rsid w:val="2312AC34"/>
    <w:rsid w:val="30CA3011"/>
    <w:rsid w:val="47F6EBFA"/>
    <w:rsid w:val="6392F79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2020-04-27T01:34:29.2601058Z</dcterms:created>
  <dcterms:modified xsi:type="dcterms:W3CDTF">2020-04-30T20:02:26.0629708Z</dcterms:modified>
  <dc:creator>Bevan, Jennie E.</dc:creator>
  <lastModifiedBy>Bevan, Jennie E.</lastModifiedBy>
</coreProperties>
</file>